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752CB" w14:textId="478B9BC1" w:rsidR="00757444" w:rsidRPr="00A507C3" w:rsidRDefault="003368A2" w:rsidP="00757444">
      <w:pPr>
        <w:jc w:val="center"/>
        <w:rPr>
          <w:b/>
          <w:bCs/>
          <w:color w:val="0070C0"/>
          <w:lang w:eastAsia="ja-JP"/>
        </w:rPr>
      </w:pPr>
      <w:r w:rsidRPr="003368A2">
        <w:rPr>
          <w:rFonts w:ascii="MS Gothic" w:eastAsia="MS Gothic" w:hAnsi="MS Gothic" w:cs="MS Gothic" w:hint="eastAsia"/>
          <w:b/>
          <w:bCs/>
          <w:color w:val="0070C0"/>
          <w:lang w:eastAsia="ja-JP"/>
        </w:rPr>
        <w:t>キリストのために、地域と世界で光を放つ</w:t>
      </w:r>
    </w:p>
    <w:p w14:paraId="4DF88B13" w14:textId="77777777" w:rsidR="003368A2" w:rsidRDefault="003368A2" w:rsidP="00E50DE5">
      <w:pPr>
        <w:jc w:val="center"/>
        <w:rPr>
          <w:rFonts w:cstheme="minorHAnsi"/>
          <w:b/>
          <w:bCs/>
          <w:color w:val="000000"/>
          <w:sz w:val="22"/>
          <w:szCs w:val="22"/>
          <w:shd w:val="clear" w:color="auto" w:fill="FFFFFF"/>
          <w:lang w:eastAsia="ja-JP"/>
        </w:rPr>
      </w:pPr>
      <w:r w:rsidRPr="003368A2">
        <w:rPr>
          <w:rFonts w:ascii="MS Gothic" w:eastAsia="MS Gothic" w:hAnsi="MS Gothic" w:cs="MS Gothic" w:hint="eastAsia"/>
          <w:b/>
          <w:bCs/>
          <w:color w:val="000000"/>
          <w:sz w:val="22"/>
          <w:szCs w:val="22"/>
          <w:shd w:val="clear" w:color="auto" w:fill="FFFFFF"/>
          <w:lang w:eastAsia="ja-JP"/>
        </w:rPr>
        <w:t>「だから、あなたがたは行って、すべての民をわたしの弟子にしなさい。</w:t>
      </w:r>
      <w:r>
        <w:rPr>
          <w:rFonts w:ascii="MS Gothic" w:eastAsia="MS Gothic" w:hAnsi="MS Gothic" w:cs="MS Gothic" w:hint="eastAsia"/>
          <w:b/>
          <w:bCs/>
          <w:color w:val="000000"/>
          <w:sz w:val="22"/>
          <w:szCs w:val="22"/>
          <w:shd w:val="clear" w:color="auto" w:fill="FFFFFF"/>
          <w:lang w:eastAsia="ja-JP"/>
        </w:rPr>
        <w:t>…</w:t>
      </w:r>
      <w:r w:rsidRPr="003368A2">
        <w:rPr>
          <w:rFonts w:cstheme="minorHAnsi" w:hint="eastAsia"/>
          <w:b/>
          <w:bCs/>
          <w:color w:val="000000"/>
          <w:sz w:val="22"/>
          <w:szCs w:val="22"/>
          <w:shd w:val="clear" w:color="auto" w:fill="FFFFFF"/>
          <w:lang w:eastAsia="ja-JP"/>
        </w:rPr>
        <w:t>」</w:t>
      </w:r>
    </w:p>
    <w:p w14:paraId="7810234A" w14:textId="29AF87C6" w:rsidR="00757444" w:rsidRPr="003368A2" w:rsidRDefault="00E4312A" w:rsidP="00E50DE5">
      <w:pPr>
        <w:jc w:val="center"/>
        <w:rPr>
          <w:rFonts w:cstheme="minorHAnsi"/>
          <w:b/>
          <w:bCs/>
          <w:sz w:val="22"/>
          <w:szCs w:val="22"/>
          <w:lang w:eastAsia="ja-JP"/>
        </w:rPr>
      </w:pPr>
      <w:r w:rsidRPr="003368A2">
        <w:rPr>
          <w:rFonts w:cstheme="minorHAnsi"/>
          <w:b/>
          <w:bCs/>
          <w:sz w:val="22"/>
          <w:szCs w:val="22"/>
          <w:lang w:eastAsia="ja-JP"/>
        </w:rPr>
        <w:t>(</w:t>
      </w:r>
      <w:r w:rsidR="003368A2" w:rsidRPr="003368A2">
        <w:rPr>
          <w:rFonts w:cstheme="minorHAnsi" w:hint="eastAsia"/>
          <w:b/>
          <w:bCs/>
          <w:i/>
          <w:iCs/>
          <w:sz w:val="22"/>
          <w:szCs w:val="22"/>
          <w:lang w:eastAsia="ja-JP"/>
        </w:rPr>
        <w:t>新共同訳</w:t>
      </w:r>
      <w:r w:rsidRPr="003368A2">
        <w:rPr>
          <w:rFonts w:cstheme="minorHAnsi"/>
          <w:b/>
          <w:bCs/>
          <w:i/>
          <w:iCs/>
          <w:sz w:val="22"/>
          <w:szCs w:val="22"/>
          <w:lang w:eastAsia="ja-JP"/>
        </w:rPr>
        <w:t>,</w:t>
      </w:r>
      <w:r w:rsidRPr="003368A2">
        <w:rPr>
          <w:rFonts w:cstheme="minorHAnsi"/>
          <w:b/>
          <w:bCs/>
          <w:sz w:val="22"/>
          <w:szCs w:val="22"/>
          <w:lang w:eastAsia="ja-JP"/>
        </w:rPr>
        <w:t xml:space="preserve"> </w:t>
      </w:r>
      <w:r w:rsidR="003368A2" w:rsidRPr="003368A2">
        <w:rPr>
          <w:rFonts w:cstheme="minorHAnsi" w:hint="eastAsia"/>
          <w:b/>
          <w:bCs/>
          <w:sz w:val="22"/>
          <w:szCs w:val="22"/>
          <w:lang w:eastAsia="ja-JP"/>
        </w:rPr>
        <w:t>マタイ</w:t>
      </w:r>
      <w:r w:rsidR="00E50DE5" w:rsidRPr="003368A2">
        <w:rPr>
          <w:rFonts w:cstheme="minorHAnsi"/>
          <w:b/>
          <w:bCs/>
          <w:sz w:val="22"/>
          <w:szCs w:val="22"/>
          <w:lang w:eastAsia="ja-JP"/>
        </w:rPr>
        <w:t xml:space="preserve"> 28:19</w:t>
      </w:r>
      <w:r w:rsidRPr="003368A2">
        <w:rPr>
          <w:rFonts w:cstheme="minorHAnsi"/>
          <w:b/>
          <w:bCs/>
          <w:sz w:val="22"/>
          <w:szCs w:val="22"/>
          <w:lang w:eastAsia="ja-JP"/>
        </w:rPr>
        <w:t>)</w:t>
      </w:r>
    </w:p>
    <w:p w14:paraId="1E26BD4E" w14:textId="77777777" w:rsidR="00E50DE5" w:rsidRDefault="00E50DE5" w:rsidP="00E50DE5">
      <w:pPr>
        <w:jc w:val="center"/>
        <w:rPr>
          <w:b/>
          <w:bCs/>
          <w:lang w:eastAsia="ja-JP"/>
        </w:rPr>
      </w:pPr>
    </w:p>
    <w:p w14:paraId="4F3910B5" w14:textId="0D641FB4" w:rsidR="00757444" w:rsidRPr="00BA064F" w:rsidRDefault="003368A2">
      <w:pPr>
        <w:rPr>
          <w:color w:val="000000" w:themeColor="text1"/>
          <w:lang w:eastAsia="ja-JP"/>
        </w:rPr>
      </w:pPr>
      <w:r w:rsidRPr="003368A2">
        <w:rPr>
          <w:rFonts w:hint="eastAsia"/>
          <w:color w:val="000000" w:themeColor="text1"/>
          <w:lang w:eastAsia="ja-JP"/>
        </w:rPr>
        <w:t>カンバーランド長老教会は、主の大いなる使命に応えて誕生した教会です。私たちが神の栄光を広げ、影響を及ぼし、世界中に伝道するためにどのように伝統を受け継いでいくかを考えるために、メンバー</w:t>
      </w:r>
      <w:r>
        <w:rPr>
          <w:rFonts w:hint="eastAsia"/>
          <w:color w:val="000000" w:themeColor="text1"/>
          <w:lang w:eastAsia="ja-JP"/>
        </w:rPr>
        <w:t>が</w:t>
      </w:r>
      <w:r w:rsidRPr="003368A2">
        <w:rPr>
          <w:rFonts w:hint="eastAsia"/>
          <w:color w:val="000000" w:themeColor="text1"/>
          <w:lang w:eastAsia="ja-JP"/>
        </w:rPr>
        <w:t>集</w:t>
      </w:r>
      <w:r>
        <w:rPr>
          <w:rFonts w:hint="eastAsia"/>
          <w:color w:val="000000" w:themeColor="text1"/>
          <w:lang w:eastAsia="ja-JP"/>
        </w:rPr>
        <w:t>められて</w:t>
      </w:r>
      <w:r w:rsidRPr="003368A2">
        <w:rPr>
          <w:rFonts w:hint="eastAsia"/>
          <w:color w:val="000000" w:themeColor="text1"/>
          <w:lang w:eastAsia="ja-JP"/>
        </w:rPr>
        <w:t>から長い年月が経ちました。</w:t>
      </w:r>
    </w:p>
    <w:p w14:paraId="5B42D282" w14:textId="77777777" w:rsidR="00757444" w:rsidRPr="00BA064F" w:rsidRDefault="00757444">
      <w:pPr>
        <w:rPr>
          <w:color w:val="000000" w:themeColor="text1"/>
          <w:lang w:eastAsia="ja-JP"/>
        </w:rPr>
      </w:pPr>
    </w:p>
    <w:p w14:paraId="72D12B2F" w14:textId="666CEC38" w:rsidR="003368A2" w:rsidRPr="003368A2" w:rsidRDefault="003368A2" w:rsidP="003368A2">
      <w:pPr>
        <w:rPr>
          <w:color w:val="000000" w:themeColor="text1"/>
          <w:lang w:eastAsia="ja-JP"/>
        </w:rPr>
      </w:pPr>
      <w:r w:rsidRPr="003368A2">
        <w:rPr>
          <w:rFonts w:hint="eastAsia"/>
          <w:color w:val="000000" w:themeColor="text1"/>
          <w:lang w:eastAsia="ja-JP"/>
        </w:rPr>
        <w:t xml:space="preserve">2021 </w:t>
      </w:r>
      <w:r w:rsidRPr="003368A2">
        <w:rPr>
          <w:rFonts w:hint="eastAsia"/>
          <w:color w:val="000000" w:themeColor="text1"/>
          <w:lang w:eastAsia="ja-JP"/>
        </w:rPr>
        <w:t>年総会からの指示を受けて、昨年</w:t>
      </w:r>
      <w:r w:rsidRPr="003368A2">
        <w:rPr>
          <w:rFonts w:hint="eastAsia"/>
          <w:color w:val="000000" w:themeColor="text1"/>
          <w:lang w:eastAsia="ja-JP"/>
        </w:rPr>
        <w:t xml:space="preserve"> 9 </w:t>
      </w:r>
      <w:r w:rsidRPr="003368A2">
        <w:rPr>
          <w:rFonts w:hint="eastAsia"/>
          <w:color w:val="000000" w:themeColor="text1"/>
          <w:lang w:eastAsia="ja-JP"/>
        </w:rPr>
        <w:t>月に配布した調査によって、私たちはまず、各地の教会のメンバーに、集会や</w:t>
      </w:r>
      <w:r w:rsidRPr="003368A2">
        <w:rPr>
          <w:rFonts w:hint="eastAsia"/>
          <w:color w:val="000000" w:themeColor="text1"/>
          <w:lang w:eastAsia="ja-JP"/>
        </w:rPr>
        <w:t xml:space="preserve"> </w:t>
      </w:r>
      <w:r w:rsidRPr="003368A2">
        <w:rPr>
          <w:rFonts w:hint="eastAsia"/>
          <w:color w:val="000000" w:themeColor="text1"/>
          <w:lang w:eastAsia="ja-JP"/>
        </w:rPr>
        <w:t>コミュニティでどのように生き生きとした証し人として</w:t>
      </w:r>
      <w:r w:rsidR="001956CA">
        <w:rPr>
          <w:rFonts w:hint="eastAsia"/>
          <w:color w:val="000000" w:themeColor="text1"/>
          <w:lang w:eastAsia="ja-JP"/>
        </w:rPr>
        <w:t>仕え</w:t>
      </w:r>
      <w:r w:rsidRPr="003368A2">
        <w:rPr>
          <w:rFonts w:hint="eastAsia"/>
          <w:color w:val="000000" w:themeColor="text1"/>
          <w:lang w:eastAsia="ja-JP"/>
        </w:rPr>
        <w:t>、道を照らすことができるかについて夢を抱いて考えてもらうことにしました。皆さんから数百の回答があり、私たちは世界中から寄せられた皆さんの意見を集約しました。</w:t>
      </w:r>
    </w:p>
    <w:p w14:paraId="2D92AE81" w14:textId="5D72906D" w:rsidR="009D2EA7" w:rsidRPr="00BA064F" w:rsidRDefault="009D2EA7">
      <w:pPr>
        <w:rPr>
          <w:color w:val="000000" w:themeColor="text1"/>
          <w:lang w:eastAsia="ja-JP"/>
        </w:rPr>
      </w:pPr>
    </w:p>
    <w:p w14:paraId="6F3D4634" w14:textId="77777777" w:rsidR="009D2EA7" w:rsidRPr="00BA064F" w:rsidRDefault="009D2EA7">
      <w:pPr>
        <w:rPr>
          <w:color w:val="000000" w:themeColor="text1"/>
          <w:lang w:eastAsia="ja-JP"/>
        </w:rPr>
      </w:pPr>
    </w:p>
    <w:p w14:paraId="1CBB33B3" w14:textId="44F4BE78" w:rsidR="00757444" w:rsidRDefault="00EA2947">
      <w:pPr>
        <w:rPr>
          <w:lang w:eastAsia="ja-JP"/>
        </w:rPr>
      </w:pPr>
      <w:r w:rsidRPr="00EA2947">
        <w:rPr>
          <w:rFonts w:hint="eastAsia"/>
          <w:lang w:eastAsia="ja-JP"/>
        </w:rPr>
        <w:t>ミニストリーカウンセル、スチュワードシップ委員会、歴史基金、総会事務局からそれぞれ</w:t>
      </w:r>
      <w:r w:rsidRPr="00EA2947">
        <w:rPr>
          <w:rFonts w:hint="eastAsia"/>
          <w:lang w:eastAsia="ja-JP"/>
        </w:rPr>
        <w:t>2</w:t>
      </w:r>
      <w:r w:rsidRPr="00EA2947">
        <w:rPr>
          <w:rFonts w:hint="eastAsia"/>
          <w:lang w:eastAsia="ja-JP"/>
        </w:rPr>
        <w:t>名の代表者で構成されるプランニングチームは、その後、皆様の献金をもとにロードマップを作成し、世界中のすべての教会と教団の各分野が、私たち全員にとって重要ないくつかの領域（</w:t>
      </w:r>
      <w:r w:rsidR="00696B39">
        <w:rPr>
          <w:rFonts w:hint="eastAsia"/>
          <w:lang w:eastAsia="ja-JP"/>
        </w:rPr>
        <w:t>それぞれ</w:t>
      </w:r>
      <w:r w:rsidRPr="00EA2947">
        <w:rPr>
          <w:rFonts w:hint="eastAsia"/>
          <w:lang w:eastAsia="ja-JP"/>
        </w:rPr>
        <w:t>の</w:t>
      </w:r>
      <w:r w:rsidR="001956CA">
        <w:rPr>
          <w:rFonts w:hint="eastAsia"/>
          <w:lang w:eastAsia="ja-JP"/>
        </w:rPr>
        <w:t>務め</w:t>
      </w:r>
      <w:r w:rsidRPr="00EA2947">
        <w:rPr>
          <w:rFonts w:hint="eastAsia"/>
          <w:lang w:eastAsia="ja-JP"/>
        </w:rPr>
        <w:t>、教職者、牧会</w:t>
      </w:r>
      <w:r w:rsidR="001956CA">
        <w:rPr>
          <w:rFonts w:hint="eastAsia"/>
          <w:lang w:eastAsia="ja-JP"/>
        </w:rPr>
        <w:t>的な働き</w:t>
      </w:r>
      <w:r w:rsidRPr="00EA2947">
        <w:rPr>
          <w:rFonts w:hint="eastAsia"/>
          <w:lang w:eastAsia="ja-JP"/>
        </w:rPr>
        <w:t>）への対応方法を見出せるよう、検討を開始しました。世界各地で、私たちのメンバーは、福音のインパクトを増大させること、私たちの地域教会が繁栄するための牧会的な能力、そして地域社会に貢献して相互に組み合わされることへの期待と意思を表明しました。私たちがこれを世界的に行うには、文化的感受性、私たちが生きている時代の理解、そして私たちの聖書の土台と信仰告白に精通していることが必要です。</w:t>
      </w:r>
    </w:p>
    <w:p w14:paraId="54BB28C7" w14:textId="77777777" w:rsidR="00757444" w:rsidRDefault="00757444">
      <w:pPr>
        <w:rPr>
          <w:b/>
          <w:bCs/>
          <w:lang w:eastAsia="ja-JP"/>
        </w:rPr>
      </w:pPr>
    </w:p>
    <w:p w14:paraId="2B183076" w14:textId="19FF2F26" w:rsidR="00DC1AC9" w:rsidRPr="00A507C3" w:rsidRDefault="00EA2947" w:rsidP="00C332D9">
      <w:pPr>
        <w:jc w:val="center"/>
        <w:rPr>
          <w:b/>
          <w:bCs/>
          <w:color w:val="0070C0"/>
          <w:lang w:eastAsia="ja-JP"/>
        </w:rPr>
      </w:pPr>
      <w:r>
        <w:rPr>
          <w:rFonts w:hint="eastAsia"/>
          <w:b/>
          <w:bCs/>
          <w:color w:val="0070C0"/>
          <w:lang w:eastAsia="ja-JP"/>
        </w:rPr>
        <w:t>私たちの原点</w:t>
      </w:r>
    </w:p>
    <w:p w14:paraId="47752956" w14:textId="76D0D043" w:rsidR="002B522E" w:rsidRDefault="002B522E" w:rsidP="002B522E">
      <w:pPr>
        <w:jc w:val="center"/>
        <w:rPr>
          <w:rFonts w:cstheme="minorHAnsi"/>
          <w:b/>
          <w:bCs/>
          <w:color w:val="000000"/>
          <w:shd w:val="clear" w:color="auto" w:fill="FFFFFF"/>
          <w:lang w:eastAsia="ja-JP"/>
        </w:rPr>
      </w:pPr>
      <w:r w:rsidRPr="002B522E">
        <w:rPr>
          <w:rFonts w:cstheme="minorHAnsi"/>
          <w:b/>
          <w:bCs/>
          <w:color w:val="000000"/>
          <w:shd w:val="clear" w:color="auto" w:fill="FFFFFF"/>
          <w:lang w:eastAsia="ja-JP"/>
        </w:rPr>
        <w:t>天の国は、からし種に似ている。</w:t>
      </w:r>
    </w:p>
    <w:p w14:paraId="7E3650EC" w14:textId="06624896" w:rsidR="00B13FFD" w:rsidRPr="002B522E" w:rsidRDefault="002B522E" w:rsidP="002B522E">
      <w:pPr>
        <w:jc w:val="center"/>
        <w:rPr>
          <w:rFonts w:cstheme="minorHAnsi"/>
          <w:b/>
          <w:bCs/>
          <w:color w:val="000000"/>
          <w:shd w:val="clear" w:color="auto" w:fill="FFFFFF"/>
          <w:lang w:eastAsia="ja-JP"/>
        </w:rPr>
      </w:pPr>
      <w:r w:rsidRPr="002B522E">
        <w:rPr>
          <w:rFonts w:cstheme="minorHAnsi"/>
          <w:b/>
          <w:bCs/>
          <w:color w:val="000000"/>
          <w:shd w:val="clear" w:color="auto" w:fill="FFFFFF"/>
          <w:lang w:eastAsia="ja-JP"/>
        </w:rPr>
        <w:t>人がこれを取って畑に蒔くと</w:t>
      </w:r>
      <w:r>
        <w:rPr>
          <w:rFonts w:cstheme="minorHAnsi" w:hint="eastAsia"/>
          <w:b/>
          <w:bCs/>
          <w:color w:val="000000"/>
          <w:shd w:val="clear" w:color="auto" w:fill="FFFFFF"/>
          <w:lang w:eastAsia="ja-JP"/>
        </w:rPr>
        <w:t>（共同訳、マタイ１３：３１</w:t>
      </w:r>
      <w:r>
        <w:rPr>
          <w:rFonts w:cstheme="minorHAnsi" w:hint="eastAsia"/>
          <w:b/>
          <w:bCs/>
          <w:color w:val="000000"/>
          <w:shd w:val="clear" w:color="auto" w:fill="FFFFFF"/>
          <w:lang w:eastAsia="ja-JP"/>
        </w:rPr>
        <w:t>)</w:t>
      </w:r>
    </w:p>
    <w:p w14:paraId="04CB7655" w14:textId="77777777" w:rsidR="00C332D9" w:rsidRPr="00C332D9" w:rsidRDefault="00C332D9" w:rsidP="00C332D9">
      <w:pPr>
        <w:jc w:val="center"/>
        <w:rPr>
          <w:rFonts w:cstheme="minorHAnsi"/>
          <w:lang w:eastAsia="ja-JP"/>
        </w:rPr>
      </w:pPr>
    </w:p>
    <w:p w14:paraId="0C875374" w14:textId="6406072F" w:rsidR="00B13FFD" w:rsidRDefault="000F0C40">
      <w:pPr>
        <w:rPr>
          <w:lang w:eastAsia="ja-JP"/>
        </w:rPr>
      </w:pPr>
      <w:r w:rsidRPr="000F0C40">
        <w:rPr>
          <w:rFonts w:hint="eastAsia"/>
          <w:color w:val="000000" w:themeColor="text1"/>
          <w:lang w:eastAsia="ja-JP"/>
        </w:rPr>
        <w:t>カンバーランド長老教会は、アメリカの大覚醒期に設立され、現在もアメリカの地方や</w:t>
      </w:r>
      <w:r w:rsidRPr="000F0C40">
        <w:rPr>
          <w:rFonts w:hint="eastAsia"/>
          <w:color w:val="000000" w:themeColor="text1"/>
          <w:lang w:eastAsia="ja-JP"/>
        </w:rPr>
        <w:t xml:space="preserve"> </w:t>
      </w:r>
      <w:r w:rsidRPr="000F0C40">
        <w:rPr>
          <w:rFonts w:hint="eastAsia"/>
          <w:color w:val="000000" w:themeColor="text1"/>
          <w:lang w:eastAsia="ja-JP"/>
        </w:rPr>
        <w:t>小都市を中心とした教派です。しかし、創立者たちの意図は、大宣教命令の呼びかけに答えることでした。その結果、私たちは中南米、アジア、ヨーロッパに福音を伝え、ますます教会</w:t>
      </w:r>
      <w:r w:rsidR="00696B39">
        <w:rPr>
          <w:rFonts w:hint="eastAsia"/>
          <w:color w:val="000000" w:themeColor="text1"/>
          <w:lang w:eastAsia="ja-JP"/>
        </w:rPr>
        <w:t>から離れている</w:t>
      </w:r>
      <w:r w:rsidRPr="000F0C40">
        <w:rPr>
          <w:rFonts w:hint="eastAsia"/>
          <w:color w:val="000000" w:themeColor="text1"/>
          <w:lang w:eastAsia="ja-JP"/>
        </w:rPr>
        <w:t>米国を含め、将来的に世界的に成長する大きな可能性を持っています。伝統と「誰でも望むのであれば（</w:t>
      </w:r>
      <w:r w:rsidRPr="000F0C40">
        <w:rPr>
          <w:rFonts w:hint="eastAsia"/>
          <w:color w:val="000000" w:themeColor="text1"/>
          <w:lang w:eastAsia="ja-JP"/>
        </w:rPr>
        <w:t>Whosoever will</w:t>
      </w:r>
      <w:r w:rsidRPr="000F0C40">
        <w:rPr>
          <w:rFonts w:hint="eastAsia"/>
          <w:color w:val="000000" w:themeColor="text1"/>
          <w:lang w:eastAsia="ja-JP"/>
        </w:rPr>
        <w:t>）」という精神に支えられ、私たちは多くの人が集うことのできる真ん中にあるスペースとして存在してきました。</w:t>
      </w:r>
    </w:p>
    <w:p w14:paraId="3E9941F0" w14:textId="77777777" w:rsidR="00B13FFD" w:rsidRDefault="00B13FFD">
      <w:pPr>
        <w:rPr>
          <w:lang w:eastAsia="ja-JP"/>
        </w:rPr>
      </w:pPr>
    </w:p>
    <w:p w14:paraId="188361E4" w14:textId="67C65F49" w:rsidR="00B13FFD" w:rsidRDefault="000F0C40">
      <w:pPr>
        <w:rPr>
          <w:lang w:eastAsia="ja-JP"/>
        </w:rPr>
      </w:pPr>
      <w:r w:rsidRPr="000F0C40">
        <w:rPr>
          <w:rFonts w:hint="eastAsia"/>
          <w:lang w:eastAsia="ja-JP"/>
        </w:rPr>
        <w:lastRenderedPageBreak/>
        <w:t>カンバーランド長老教会は、アフリカ系アメリカ人や女性牧師をいち早く按手し、当初から女性が宣教活動を行うなど、特色ある神学と包括性を持っているのが特徴です。私たちは教育を重視し、代替教育や高等教育の選択肢を確立してきました。私たちの旅は、それぞれの時代における世界のニーズを反映してきました。そのニーズは変化しており、現代のさまざまな体験にふさわしいアウトリーチが求められています。</w:t>
      </w:r>
    </w:p>
    <w:p w14:paraId="1C1A9B92" w14:textId="77777777" w:rsidR="00F91E34" w:rsidRDefault="00F91E34" w:rsidP="00F91E34">
      <w:pPr>
        <w:rPr>
          <w:b/>
          <w:bCs/>
          <w:color w:val="0070C0"/>
          <w:lang w:eastAsia="ja-JP"/>
        </w:rPr>
      </w:pPr>
    </w:p>
    <w:p w14:paraId="3F7DC0A4" w14:textId="2A2235EE" w:rsidR="00C332D9" w:rsidRPr="00A507C3" w:rsidRDefault="000F0C40" w:rsidP="00F91E34">
      <w:pPr>
        <w:jc w:val="center"/>
        <w:rPr>
          <w:b/>
          <w:bCs/>
          <w:color w:val="0070C0"/>
          <w:lang w:eastAsia="ja-JP"/>
        </w:rPr>
      </w:pPr>
      <w:r>
        <w:rPr>
          <w:rFonts w:hint="eastAsia"/>
          <w:b/>
          <w:bCs/>
          <w:color w:val="0070C0"/>
          <w:lang w:eastAsia="ja-JP"/>
        </w:rPr>
        <w:t>変化への対応</w:t>
      </w:r>
    </w:p>
    <w:p w14:paraId="1A931DC4" w14:textId="77777777" w:rsidR="000F0C40" w:rsidRDefault="000F0C40" w:rsidP="00C332D9">
      <w:pPr>
        <w:jc w:val="center"/>
        <w:rPr>
          <w:rFonts w:cstheme="minorHAnsi"/>
          <w:b/>
          <w:bCs/>
          <w:color w:val="000000"/>
          <w:shd w:val="clear" w:color="auto" w:fill="FFFFFF"/>
          <w:lang w:eastAsia="ja-JP"/>
        </w:rPr>
      </w:pPr>
      <w:bookmarkStart w:id="0" w:name="49002008"/>
      <w:r w:rsidRPr="000F0C40">
        <w:rPr>
          <w:rFonts w:cstheme="minorHAnsi"/>
          <w:b/>
          <w:bCs/>
          <w:color w:val="000000"/>
          <w:shd w:val="clear" w:color="auto" w:fill="FFFFFF"/>
          <w:lang w:eastAsia="ja-JP"/>
        </w:rPr>
        <w:t>事実、あなたがたは、恵みにより、信仰によって救われました。</w:t>
      </w:r>
    </w:p>
    <w:p w14:paraId="7300DA57" w14:textId="59A6ADE4" w:rsidR="000704C9" w:rsidRPr="00A507C3" w:rsidRDefault="000F0C40" w:rsidP="00C332D9">
      <w:pPr>
        <w:jc w:val="center"/>
        <w:rPr>
          <w:b/>
          <w:bCs/>
          <w:lang w:eastAsia="ja-JP"/>
        </w:rPr>
      </w:pPr>
      <w:r w:rsidRPr="000F0C40">
        <w:rPr>
          <w:rFonts w:cstheme="minorHAnsi"/>
          <w:b/>
          <w:bCs/>
          <w:color w:val="000000"/>
          <w:shd w:val="clear" w:color="auto" w:fill="FFFFFF"/>
          <w:lang w:eastAsia="ja-JP"/>
        </w:rPr>
        <w:t>このことは、自らの力によるのではなく、神の賜物です。</w:t>
      </w:r>
      <w:r>
        <w:rPr>
          <w:rFonts w:cstheme="minorHAnsi" w:hint="eastAsia"/>
          <w:b/>
          <w:bCs/>
          <w:color w:val="000000"/>
          <w:shd w:val="clear" w:color="auto" w:fill="FFFFFF"/>
          <w:lang w:eastAsia="ja-JP"/>
        </w:rPr>
        <w:t>（共同訳、エペソ２：８）</w:t>
      </w:r>
      <w:bookmarkEnd w:id="0"/>
    </w:p>
    <w:p w14:paraId="02C51DB1" w14:textId="77777777" w:rsidR="00B13FFD" w:rsidRDefault="00B13FFD">
      <w:pPr>
        <w:rPr>
          <w:lang w:eastAsia="ja-JP"/>
        </w:rPr>
      </w:pPr>
    </w:p>
    <w:p w14:paraId="5F10B9EF" w14:textId="0430A22D" w:rsidR="00B13FFD" w:rsidRPr="006D561B" w:rsidRDefault="006D561B" w:rsidP="00F91E34">
      <w:pPr>
        <w:ind w:right="-180"/>
        <w:rPr>
          <w:color w:val="000000" w:themeColor="text1"/>
          <w:lang w:eastAsia="ja-JP"/>
        </w:rPr>
      </w:pPr>
      <w:r w:rsidRPr="006D561B">
        <w:rPr>
          <w:rFonts w:hint="eastAsia"/>
          <w:color w:val="000000" w:themeColor="text1"/>
          <w:lang w:eastAsia="ja-JP"/>
        </w:rPr>
        <w:t>広義としての教会を考えると、現在は前世紀よりも信仰者に対して</w:t>
      </w:r>
      <w:r>
        <w:rPr>
          <w:rFonts w:hint="eastAsia"/>
          <w:color w:val="000000" w:themeColor="text1"/>
          <w:lang w:eastAsia="ja-JP"/>
        </w:rPr>
        <w:t>過酷な状況にな</w:t>
      </w:r>
      <w:r w:rsidRPr="006D561B">
        <w:rPr>
          <w:rFonts w:hint="eastAsia"/>
          <w:color w:val="000000" w:themeColor="text1"/>
          <w:lang w:eastAsia="ja-JP"/>
        </w:rPr>
        <w:t>っています。アメリカの地方や</w:t>
      </w:r>
      <w:r w:rsidRPr="006D561B">
        <w:rPr>
          <w:rFonts w:hint="eastAsia"/>
          <w:color w:val="000000" w:themeColor="text1"/>
          <w:lang w:eastAsia="ja-JP"/>
        </w:rPr>
        <w:t xml:space="preserve"> </w:t>
      </w:r>
      <w:r w:rsidRPr="006D561B">
        <w:rPr>
          <w:rFonts w:hint="eastAsia"/>
          <w:color w:val="000000" w:themeColor="text1"/>
          <w:lang w:eastAsia="ja-JP"/>
        </w:rPr>
        <w:t>小都市にある私たちの拠点は根本的に変化し、キリスト教の共同体を求める人々にとって、「地元の（教会）」ととは、必ずしもかつて馴染みのあった教派のことではなく、近さ（例えば、単に地理的に近いだけではなく、地元の教会に見られる働き、気風、付き合い、共通点の親和性）を意味するようになってきています。前世紀にラジオとテレビが行った拡大を継続する一方で、デジタル礼拝の機会に簡単にアクセスできるようになったことで、福音を伝えるのがお手軽化して、地域（教会）に一貫した参加を継続するのは難しくなっています。すべての教派がそうであるように、私たちも無数の家族の義務を負うことになり、また追いかけられることになります。時間と労力をめぐる競争は現実のものとなっています。これは、教会で働く手と足、そして限られた、あるいは減少している財源を縮小することにつながります。</w:t>
      </w:r>
    </w:p>
    <w:p w14:paraId="1FB9ED3B" w14:textId="77777777" w:rsidR="00B13FFD" w:rsidRDefault="00B13FFD">
      <w:pPr>
        <w:rPr>
          <w:lang w:eastAsia="ja-JP"/>
        </w:rPr>
      </w:pPr>
    </w:p>
    <w:p w14:paraId="25F701DC" w14:textId="62839417" w:rsidR="00B13FFD" w:rsidRDefault="006D561B">
      <w:pPr>
        <w:rPr>
          <w:lang w:eastAsia="ja-JP"/>
        </w:rPr>
      </w:pPr>
      <w:r w:rsidRPr="006D561B">
        <w:rPr>
          <w:rFonts w:hint="eastAsia"/>
          <w:lang w:eastAsia="ja-JP"/>
        </w:rPr>
        <w:t>組織全体に対する信頼が薄れ、教派を超えた不祥事が教会の指導者を悩ませ、政治的見解が教会の二極化を悪化させている今、福音は千年の時を超えてなお真理の源として存在しています。しかし、現代の若い世代で、キリスト教の聖書に基づいた世界観を持っている人は、</w:t>
      </w:r>
      <w:r w:rsidRPr="006D561B">
        <w:rPr>
          <w:rFonts w:hint="eastAsia"/>
          <w:lang w:eastAsia="ja-JP"/>
        </w:rPr>
        <w:t>1</w:t>
      </w:r>
      <w:r w:rsidRPr="006D561B">
        <w:rPr>
          <w:rFonts w:hint="eastAsia"/>
          <w:lang w:eastAsia="ja-JP"/>
        </w:rPr>
        <w:t>パーセントにも満たないのです。</w:t>
      </w:r>
      <w:r w:rsidRPr="006D561B">
        <w:rPr>
          <w:rFonts w:hint="eastAsia"/>
          <w:lang w:eastAsia="ja-JP"/>
        </w:rPr>
        <w:t xml:space="preserve"> </w:t>
      </w:r>
      <w:r w:rsidRPr="006D561B">
        <w:rPr>
          <w:rFonts w:hint="eastAsia"/>
          <w:lang w:eastAsia="ja-JP"/>
        </w:rPr>
        <w:t>私たちの課題は、先人たちがそうであったように、聖霊の導きによって、その橋渡しをすることでありましょう。</w:t>
      </w:r>
    </w:p>
    <w:p w14:paraId="458A77F2" w14:textId="77777777" w:rsidR="006D561B" w:rsidRDefault="006D561B" w:rsidP="00C332D9">
      <w:pPr>
        <w:jc w:val="center"/>
        <w:rPr>
          <w:b/>
          <w:bCs/>
          <w:color w:val="0070C0"/>
          <w:lang w:eastAsia="ja-JP"/>
        </w:rPr>
      </w:pPr>
    </w:p>
    <w:p w14:paraId="100F1B0F" w14:textId="119D29E0" w:rsidR="00B13FFD" w:rsidRPr="00A507C3" w:rsidRDefault="00696B39" w:rsidP="00C332D9">
      <w:pPr>
        <w:jc w:val="center"/>
        <w:rPr>
          <w:b/>
          <w:bCs/>
          <w:color w:val="0070C0"/>
          <w:lang w:eastAsia="ja-JP"/>
        </w:rPr>
      </w:pPr>
      <w:r>
        <w:rPr>
          <w:rFonts w:hint="eastAsia"/>
          <w:b/>
          <w:bCs/>
          <w:color w:val="0070C0"/>
          <w:lang w:eastAsia="ja-JP"/>
        </w:rPr>
        <w:t>世界</w:t>
      </w:r>
      <w:r w:rsidR="006D561B">
        <w:rPr>
          <w:rFonts w:hint="eastAsia"/>
          <w:b/>
          <w:bCs/>
          <w:color w:val="0070C0"/>
          <w:lang w:eastAsia="ja-JP"/>
        </w:rPr>
        <w:t>にインパクトを与えるチャンス</w:t>
      </w:r>
    </w:p>
    <w:p w14:paraId="14640745" w14:textId="2FB03E4F" w:rsidR="006D561B" w:rsidRDefault="006D561B" w:rsidP="00976B67">
      <w:pPr>
        <w:jc w:val="center"/>
        <w:rPr>
          <w:rFonts w:cstheme="minorHAnsi"/>
          <w:b/>
          <w:bCs/>
          <w:color w:val="000000"/>
          <w:shd w:val="clear" w:color="auto" w:fill="FFFFFF"/>
          <w:lang w:eastAsia="ja-JP"/>
        </w:rPr>
      </w:pPr>
      <w:r w:rsidRPr="006D561B">
        <w:rPr>
          <w:rFonts w:cstheme="minorHAnsi" w:hint="eastAsia"/>
          <w:b/>
          <w:bCs/>
          <w:color w:val="000000"/>
          <w:shd w:val="clear" w:color="auto" w:fill="FFFFFF"/>
          <w:lang w:eastAsia="ja-JP"/>
        </w:rPr>
        <w:t>あなたがたに新しい掟を与える。互いに愛し合いなさい。わたしがあなたがたを愛したように、あなたがたも互いに愛し合いなさい。互いに愛し合うならば、それによってあなたがたがわたしの弟子であることを、皆が知るようになる</w:t>
      </w:r>
      <w:r>
        <w:rPr>
          <w:rFonts w:cstheme="minorHAnsi" w:hint="eastAsia"/>
          <w:b/>
          <w:bCs/>
          <w:color w:val="000000"/>
          <w:shd w:val="clear" w:color="auto" w:fill="FFFFFF"/>
          <w:lang w:eastAsia="ja-JP"/>
        </w:rPr>
        <w:t>。</w:t>
      </w:r>
    </w:p>
    <w:p w14:paraId="17532EAC" w14:textId="51E6E899" w:rsidR="006D561B" w:rsidRDefault="006D561B" w:rsidP="00976B67">
      <w:pPr>
        <w:jc w:val="center"/>
        <w:rPr>
          <w:rFonts w:cstheme="minorHAnsi"/>
          <w:b/>
          <w:bCs/>
          <w:color w:val="000000"/>
          <w:shd w:val="clear" w:color="auto" w:fill="FFFFFF"/>
          <w:lang w:eastAsia="ja-JP"/>
        </w:rPr>
      </w:pPr>
      <w:r>
        <w:rPr>
          <w:rFonts w:cstheme="minorHAnsi" w:hint="eastAsia"/>
          <w:b/>
          <w:bCs/>
          <w:color w:val="000000"/>
          <w:shd w:val="clear" w:color="auto" w:fill="FFFFFF"/>
          <w:lang w:eastAsia="ja-JP"/>
        </w:rPr>
        <w:t>（共同訳、ヨハネ福音書１３：３４－３５）</w:t>
      </w:r>
    </w:p>
    <w:p w14:paraId="0F6C71BD" w14:textId="77777777" w:rsidR="00C332D9" w:rsidRDefault="00C332D9">
      <w:pPr>
        <w:rPr>
          <w:lang w:eastAsia="ja-JP"/>
        </w:rPr>
      </w:pPr>
    </w:p>
    <w:p w14:paraId="505590C9" w14:textId="7AC0A5D6" w:rsidR="00851C4C" w:rsidRDefault="00104FBC" w:rsidP="00851C4C">
      <w:pPr>
        <w:rPr>
          <w:lang w:eastAsia="ja-JP"/>
        </w:rPr>
      </w:pPr>
      <w:r w:rsidRPr="00104FBC">
        <w:rPr>
          <w:rFonts w:hint="eastAsia"/>
          <w:lang w:eastAsia="ja-JP"/>
        </w:rPr>
        <w:t>カンバーランド長老教会は、将来について尋ねられたときに、世界中のメンバーが答えたように、</w:t>
      </w:r>
      <w:r>
        <w:rPr>
          <w:rFonts w:hint="eastAsia"/>
          <w:lang w:eastAsia="ja-JP"/>
        </w:rPr>
        <w:t>グローバル</w:t>
      </w:r>
      <w:r w:rsidR="00696B39">
        <w:rPr>
          <w:rFonts w:hint="eastAsia"/>
          <w:lang w:eastAsia="ja-JP"/>
        </w:rPr>
        <w:t>な</w:t>
      </w:r>
      <w:r w:rsidRPr="00104FBC">
        <w:rPr>
          <w:rFonts w:hint="eastAsia"/>
          <w:lang w:eastAsia="ja-JP"/>
        </w:rPr>
        <w:t>成長</w:t>
      </w:r>
      <w:r w:rsidR="00696B39">
        <w:rPr>
          <w:rFonts w:hint="eastAsia"/>
          <w:lang w:eastAsia="ja-JP"/>
        </w:rPr>
        <w:t>をとげています</w:t>
      </w:r>
      <w:r>
        <w:rPr>
          <w:rFonts w:hint="eastAsia"/>
          <w:lang w:eastAsia="ja-JP"/>
        </w:rPr>
        <w:t>。</w:t>
      </w:r>
      <w:r w:rsidRPr="00104FBC">
        <w:rPr>
          <w:rFonts w:hint="eastAsia"/>
          <w:lang w:eastAsia="ja-JP"/>
        </w:rPr>
        <w:t>私たちのメンバーは、福音</w:t>
      </w:r>
      <w:r w:rsidR="00696B39">
        <w:rPr>
          <w:rFonts w:hint="eastAsia"/>
          <w:lang w:eastAsia="ja-JP"/>
        </w:rPr>
        <w:t>がもたらす</w:t>
      </w:r>
      <w:r w:rsidRPr="00104FBC">
        <w:rPr>
          <w:rFonts w:hint="eastAsia"/>
          <w:lang w:eastAsia="ja-JP"/>
        </w:rPr>
        <w:t>大胆なインパクトを与え、信徒に仕える牧師の力を引き上げ、地元のコミュニティで奉仕し、グローバルに成長し、困難にある人に仕えることを通して、イエスの手と足となる</w:t>
      </w:r>
      <w:r w:rsidRPr="00104FBC">
        <w:rPr>
          <w:rFonts w:hint="eastAsia"/>
          <w:lang w:eastAsia="ja-JP"/>
        </w:rPr>
        <w:lastRenderedPageBreak/>
        <w:t>ことを望んでいます。教会は、会員、牧師、会衆全体がそれぞれの役割において力を発揮し、他者を助けるために霊的な賜物を用いています。聖書研究、カウンセリング、支援プログラム、危機的状況にある家族の支援、地域社会との関わりは、メンバーから提案されたアウトリーチの例です。カンバーランド長老教会は、霊的な歩みを成長させたいと願う人々や、初めてキリストと出会う人々が、仕えられること、そして人に仕えることの祝福を受け、生きた証人になることを目指しています。メンバーは、教会の存在を示し、神の愛を広めるために、地域社会の一員となる必要があることをはっきりと自覚しています。</w:t>
      </w:r>
    </w:p>
    <w:p w14:paraId="40E1A412" w14:textId="77777777" w:rsidR="00104FBC" w:rsidRPr="00851C4C" w:rsidRDefault="00104FBC" w:rsidP="00851C4C">
      <w:pPr>
        <w:rPr>
          <w:lang w:eastAsia="ja-JP"/>
        </w:rPr>
      </w:pPr>
    </w:p>
    <w:p w14:paraId="504AA0AA" w14:textId="0F80630E" w:rsidR="00C332D9" w:rsidRPr="00A507C3" w:rsidRDefault="00104FBC" w:rsidP="00C332D9">
      <w:pPr>
        <w:jc w:val="center"/>
        <w:rPr>
          <w:b/>
          <w:bCs/>
          <w:color w:val="0070C0"/>
          <w:lang w:eastAsia="ja-JP"/>
        </w:rPr>
      </w:pPr>
      <w:r>
        <w:rPr>
          <w:rFonts w:hint="eastAsia"/>
          <w:b/>
          <w:bCs/>
          <w:color w:val="0070C0"/>
          <w:lang w:eastAsia="ja-JP"/>
        </w:rPr>
        <w:t>私たちの確信</w:t>
      </w:r>
    </w:p>
    <w:p w14:paraId="498AF9B9" w14:textId="77777777" w:rsidR="00104FBC" w:rsidRDefault="00104FBC" w:rsidP="00C332D9">
      <w:pPr>
        <w:jc w:val="center"/>
        <w:rPr>
          <w:b/>
          <w:bCs/>
          <w:lang w:eastAsia="ja-JP"/>
        </w:rPr>
      </w:pPr>
      <w:bookmarkStart w:id="1" w:name="43010010"/>
      <w:r w:rsidRPr="00104FBC">
        <w:rPr>
          <w:b/>
          <w:bCs/>
          <w:lang w:eastAsia="ja-JP"/>
        </w:rPr>
        <w:t>わたしが来たのは、羊が命を受けるため、しかも豊かに受けるためである</w:t>
      </w:r>
      <w:r w:rsidRPr="00104FBC">
        <w:rPr>
          <w:rFonts w:hint="eastAsia"/>
          <w:b/>
          <w:bCs/>
          <w:lang w:eastAsia="ja-JP"/>
        </w:rPr>
        <w:t>。</w:t>
      </w:r>
      <w:bookmarkEnd w:id="1"/>
    </w:p>
    <w:p w14:paraId="5A0289A0" w14:textId="4D552AAB" w:rsidR="00C11785" w:rsidRDefault="00104FBC" w:rsidP="00C332D9">
      <w:pPr>
        <w:jc w:val="center"/>
        <w:rPr>
          <w:b/>
          <w:bCs/>
          <w:lang w:eastAsia="ja-JP"/>
        </w:rPr>
      </w:pPr>
      <w:r>
        <w:rPr>
          <w:rFonts w:hint="eastAsia"/>
          <w:b/>
          <w:bCs/>
          <w:lang w:eastAsia="ja-JP"/>
        </w:rPr>
        <w:t>（共同訳、ヨハネ１０：１０）</w:t>
      </w:r>
    </w:p>
    <w:p w14:paraId="2E66A03C" w14:textId="77777777" w:rsidR="00B20A33" w:rsidRDefault="00B20A33">
      <w:pPr>
        <w:rPr>
          <w:lang w:eastAsia="ja-JP"/>
        </w:rPr>
      </w:pPr>
    </w:p>
    <w:p w14:paraId="321DE0DC" w14:textId="0CCB8A88" w:rsidR="00C11785" w:rsidRDefault="001956CA">
      <w:pPr>
        <w:rPr>
          <w:lang w:eastAsia="ja-JP"/>
        </w:rPr>
      </w:pPr>
      <w:r w:rsidRPr="001956CA">
        <w:rPr>
          <w:rFonts w:hint="eastAsia"/>
          <w:lang w:eastAsia="ja-JP"/>
        </w:rPr>
        <w:t>教会は他の組織とは異なり、共におられる聖霊の力、イエスとの関係、そして神の約束というしっかりとした土台の上に成り立っています。私たちが仕えている歴史的状況は困難なものに見えるかもしれませんが、私たちが不十分であってもよいのです。神は完全な方です。私たちならではの神学を通して、大宣教命令をどのように実行するかという導きを求める祈りの生活は、私たちがキリストによって勝利することを保証してくれます。今ほど、地域社会が私たちを切実に必要とし、失われた人々が多く存在し、神からのメッセージが曲げられてしまっている時はありません。私たちは共に、神の癒しのメッセージを伝えることによって、人々を救いへと導き、支え、援護し、仕え、一つにし、励ますことができるのです。カンバーランド長老教会は、神の愛とキリストの救いのメッセージがどれほど切実に必要であるかを知っている者たちと、まだ理解していない者たちとの間の橋渡し役として重要な役割を担っています。私たち一人一人が表に出て奉仕し、橋を架け、解決策を提示し、平和と救い、そして永遠の故郷を提供する種を蒔くことができます。私たち一人ひとりの賜物を確認し、分かち合い、神のみ業への活力を新たにし、回復し、牧師たちを育成・支援し、世界中のコミュニティで光となるよう教会を力づけるために、ともに働きかけようではありませんか。</w:t>
      </w:r>
    </w:p>
    <w:p w14:paraId="3F482134" w14:textId="77777777" w:rsidR="00905DE1" w:rsidRDefault="00905DE1">
      <w:pPr>
        <w:rPr>
          <w:lang w:eastAsia="ja-JP"/>
        </w:rPr>
      </w:pPr>
    </w:p>
    <w:p w14:paraId="4D2E9418" w14:textId="038878B1" w:rsidR="00C332D9" w:rsidRPr="00A507C3" w:rsidRDefault="001956CA" w:rsidP="00C332D9">
      <w:pPr>
        <w:jc w:val="center"/>
        <w:rPr>
          <w:b/>
          <w:bCs/>
          <w:color w:val="0070C0"/>
          <w:lang w:eastAsia="ja-JP"/>
        </w:rPr>
      </w:pPr>
      <w:r>
        <w:rPr>
          <w:rFonts w:hint="eastAsia"/>
          <w:b/>
          <w:bCs/>
          <w:color w:val="0070C0"/>
          <w:lang w:eastAsia="ja-JP"/>
        </w:rPr>
        <w:t>あなたへのお願い</w:t>
      </w:r>
    </w:p>
    <w:p w14:paraId="0EF42C25" w14:textId="77777777" w:rsidR="00A270DE" w:rsidRDefault="00A270DE" w:rsidP="00C332D9">
      <w:pPr>
        <w:jc w:val="center"/>
        <w:rPr>
          <w:lang w:eastAsia="ja-JP"/>
        </w:rPr>
      </w:pPr>
    </w:p>
    <w:p w14:paraId="7FB3723A" w14:textId="1DF002BD" w:rsidR="00E50DE5" w:rsidRDefault="001956CA">
      <w:pPr>
        <w:rPr>
          <w:lang w:eastAsia="ja-JP"/>
        </w:rPr>
      </w:pPr>
      <w:r w:rsidRPr="001956CA">
        <w:rPr>
          <w:rFonts w:hint="eastAsia"/>
          <w:lang w:eastAsia="ja-JP"/>
        </w:rPr>
        <w:t>総会は</w:t>
      </w:r>
      <w:r w:rsidRPr="001956CA">
        <w:rPr>
          <w:rFonts w:hint="eastAsia"/>
          <w:lang w:eastAsia="ja-JP"/>
        </w:rPr>
        <w:t>6</w:t>
      </w:r>
      <w:r w:rsidRPr="001956CA">
        <w:rPr>
          <w:rFonts w:hint="eastAsia"/>
          <w:lang w:eastAsia="ja-JP"/>
        </w:rPr>
        <w:t>月</w:t>
      </w:r>
      <w:r w:rsidRPr="001956CA">
        <w:rPr>
          <w:rFonts w:hint="eastAsia"/>
          <w:lang w:eastAsia="ja-JP"/>
        </w:rPr>
        <w:t>19</w:t>
      </w:r>
      <w:r w:rsidRPr="001956CA">
        <w:rPr>
          <w:rFonts w:hint="eastAsia"/>
          <w:lang w:eastAsia="ja-JP"/>
        </w:rPr>
        <w:t>日に開催され、教派の戦略計画の結果を検討します。このことについて、すべてのメンバーが事前に確認する機会を持っていただきたいと思います。カンバーランド長老教会のビジョンとミッションに、教派の各会衆と奉仕分野がどのようにつながることができるか、また、初年度に焦点を当てるための具体的な戦略について、ぜひ考えてみてください。私たちはコメントや質問を歓迎し、総会での会話に役立てるために、総会に先立ってそれらを検討する予定です。</w:t>
      </w:r>
    </w:p>
    <w:p w14:paraId="22320745" w14:textId="400A8C29" w:rsidR="00E50DE5" w:rsidRPr="00851C4C" w:rsidRDefault="001956CA">
      <w:pPr>
        <w:rPr>
          <w:b/>
          <w:bCs/>
          <w:lang w:eastAsia="ja-JP"/>
        </w:rPr>
      </w:pPr>
      <w:r w:rsidRPr="001956CA">
        <w:rPr>
          <w:rFonts w:hint="eastAsia"/>
          <w:b/>
          <w:bCs/>
          <w:lang w:eastAsia="ja-JP"/>
        </w:rPr>
        <w:lastRenderedPageBreak/>
        <w:t>次ページの教派の長期ビジョン（戦略フレームワーク）をご確認の上、このリンクからご意見をお寄せください。</w:t>
      </w:r>
    </w:p>
    <w:p w14:paraId="744DA0A1" w14:textId="029D9EAD" w:rsidR="00A270DE" w:rsidRDefault="00A270DE">
      <w:pPr>
        <w:rPr>
          <w:lang w:eastAsia="ja-JP"/>
        </w:rPr>
      </w:pPr>
    </w:p>
    <w:p w14:paraId="7BCBD8D8" w14:textId="17278D68" w:rsidR="00986391" w:rsidRDefault="00000000" w:rsidP="00986391">
      <w:pPr>
        <w:rPr>
          <w:b/>
          <w:bCs/>
        </w:rPr>
      </w:pPr>
      <w:hyperlink r:id="rId6" w:history="1">
        <w:r w:rsidR="00986391" w:rsidRPr="000779FE">
          <w:rPr>
            <w:rStyle w:val="a8"/>
            <w:b/>
            <w:bCs/>
          </w:rPr>
          <w:t>https://www.surveymonkey.com/r/V7RJRRK</w:t>
        </w:r>
      </w:hyperlink>
    </w:p>
    <w:p w14:paraId="564ABF38" w14:textId="236A1FD0" w:rsidR="00986391" w:rsidRDefault="00986391" w:rsidP="00986391">
      <w:pPr>
        <w:rPr>
          <w:b/>
          <w:bCs/>
        </w:rPr>
      </w:pPr>
    </w:p>
    <w:p w14:paraId="61183407" w14:textId="27DF6B20" w:rsidR="00A270DE" w:rsidRDefault="001956CA">
      <w:pPr>
        <w:rPr>
          <w:lang w:eastAsia="ja-JP"/>
        </w:rPr>
      </w:pPr>
      <w:r w:rsidRPr="001956CA">
        <w:rPr>
          <w:rFonts w:hint="eastAsia"/>
          <w:b/>
          <w:bCs/>
          <w:lang w:eastAsia="ja-JP"/>
        </w:rPr>
        <w:t>お時間を</w:t>
      </w:r>
      <w:r>
        <w:rPr>
          <w:rFonts w:hint="eastAsia"/>
          <w:b/>
          <w:bCs/>
          <w:lang w:eastAsia="ja-JP"/>
        </w:rPr>
        <w:t>とってお読み</w:t>
      </w:r>
      <w:r w:rsidRPr="001956CA">
        <w:rPr>
          <w:rFonts w:hint="eastAsia"/>
          <w:b/>
          <w:bCs/>
          <w:lang w:eastAsia="ja-JP"/>
        </w:rPr>
        <w:t>いただきありがとうございました。</w:t>
      </w:r>
    </w:p>
    <w:p w14:paraId="536CE343" w14:textId="004CEDDE" w:rsidR="00986391" w:rsidRDefault="00986391" w:rsidP="008B020A">
      <w:pPr>
        <w:rPr>
          <w:lang w:eastAsia="ja-JP"/>
        </w:rPr>
      </w:pPr>
    </w:p>
    <w:p w14:paraId="5102F5C0" w14:textId="27F4FFBE" w:rsidR="00A507C3" w:rsidRDefault="00A507C3">
      <w:pPr>
        <w:rPr>
          <w:lang w:eastAsia="ja-JP"/>
        </w:rPr>
      </w:pPr>
    </w:p>
    <w:p w14:paraId="799A97F8" w14:textId="002D76A7" w:rsidR="00E50DE5" w:rsidRPr="00C11785" w:rsidRDefault="00B442BD" w:rsidP="00B442BD">
      <w:pPr>
        <w:jc w:val="center"/>
        <w:rPr>
          <w:lang w:eastAsia="ja-JP"/>
        </w:rPr>
      </w:pPr>
      <w:r>
        <w:rPr>
          <w:noProof/>
          <w:lang w:eastAsia="ja-JP"/>
        </w:rPr>
        <w:drawing>
          <wp:anchor distT="0" distB="0" distL="114300" distR="114300" simplePos="0" relativeHeight="251658240" behindDoc="0" locked="0" layoutInCell="1" allowOverlap="1" wp14:anchorId="2D15885B" wp14:editId="38B29198">
            <wp:simplePos x="0" y="0"/>
            <wp:positionH relativeFrom="column">
              <wp:posOffset>361950</wp:posOffset>
            </wp:positionH>
            <wp:positionV relativeFrom="paragraph">
              <wp:posOffset>73025</wp:posOffset>
            </wp:positionV>
            <wp:extent cx="857250" cy="858002"/>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858002"/>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ja-JP"/>
        </w:rPr>
        <w:drawing>
          <wp:anchor distT="0" distB="0" distL="114300" distR="114300" simplePos="0" relativeHeight="251660288" behindDoc="0" locked="0" layoutInCell="1" allowOverlap="1" wp14:anchorId="6C4823DE" wp14:editId="0B0731E7">
            <wp:simplePos x="0" y="0"/>
            <wp:positionH relativeFrom="margin">
              <wp:posOffset>4927600</wp:posOffset>
            </wp:positionH>
            <wp:positionV relativeFrom="paragraph">
              <wp:posOffset>15875</wp:posOffset>
            </wp:positionV>
            <wp:extent cx="863600" cy="864358"/>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3600" cy="864358"/>
                    </a:xfrm>
                    <a:prstGeom prst="rect">
                      <a:avLst/>
                    </a:prstGeom>
                    <a:noFill/>
                  </pic:spPr>
                </pic:pic>
              </a:graphicData>
            </a:graphic>
            <wp14:sizeRelH relativeFrom="margin">
              <wp14:pctWidth>0</wp14:pctWidth>
            </wp14:sizeRelH>
            <wp14:sizeRelV relativeFrom="margin">
              <wp14:pctHeight>0</wp14:pctHeight>
            </wp14:sizeRelV>
          </wp:anchor>
        </w:drawing>
      </w:r>
      <w:r w:rsidR="00511637">
        <w:rPr>
          <w:noProof/>
          <w:lang w:eastAsia="ja-JP"/>
        </w:rPr>
        <w:drawing>
          <wp:inline distT="0" distB="0" distL="0" distR="0" wp14:anchorId="533C9F82" wp14:editId="0EDC46AA">
            <wp:extent cx="3644900" cy="1728926"/>
            <wp:effectExtent l="0" t="0" r="0"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78859" cy="1745034"/>
                    </a:xfrm>
                    <a:prstGeom prst="rect">
                      <a:avLst/>
                    </a:prstGeom>
                  </pic:spPr>
                </pic:pic>
              </a:graphicData>
            </a:graphic>
          </wp:inline>
        </w:drawing>
      </w:r>
      <w:r w:rsidR="00511637">
        <w:rPr>
          <w:noProof/>
          <w:lang w:eastAsia="ja-JP"/>
        </w:rPr>
        <w:drawing>
          <wp:inline distT="0" distB="0" distL="0" distR="0" wp14:anchorId="49101422" wp14:editId="7A34ED6D">
            <wp:extent cx="6096000" cy="3429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10">
                      <a:extLst>
                        <a:ext uri="{28A0092B-C50C-407E-A947-70E740481C1C}">
                          <a14:useLocalDpi xmlns:a14="http://schemas.microsoft.com/office/drawing/2010/main" val="0"/>
                        </a:ext>
                      </a:extLst>
                    </a:blip>
                    <a:stretch>
                      <a:fillRect/>
                    </a:stretch>
                  </pic:blipFill>
                  <pic:spPr>
                    <a:xfrm>
                      <a:off x="0" y="0"/>
                      <a:ext cx="6101919" cy="3432329"/>
                    </a:xfrm>
                    <a:prstGeom prst="rect">
                      <a:avLst/>
                    </a:prstGeom>
                  </pic:spPr>
                </pic:pic>
              </a:graphicData>
            </a:graphic>
          </wp:inline>
        </w:drawing>
      </w:r>
    </w:p>
    <w:sectPr w:rsidR="00E50DE5" w:rsidRPr="00C11785" w:rsidSect="00851C4C">
      <w:headerReference w:type="default" r:id="rId11"/>
      <w:footerReference w:type="even" r:id="rId12"/>
      <w:footerReference w:type="default" r:id="rId13"/>
      <w:pgSz w:w="12240" w:h="15840"/>
      <w:pgMar w:top="1440" w:right="1440" w:bottom="1215" w:left="1440" w:header="18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4E3DF" w14:textId="77777777" w:rsidR="00A8782B" w:rsidRDefault="00A8782B" w:rsidP="00C332D9">
      <w:r>
        <w:separator/>
      </w:r>
    </w:p>
  </w:endnote>
  <w:endnote w:type="continuationSeparator" w:id="0">
    <w:p w14:paraId="2CE0B994" w14:textId="77777777" w:rsidR="00A8782B" w:rsidRDefault="00A8782B" w:rsidP="00C33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91833842"/>
      <w:docPartObj>
        <w:docPartGallery w:val="Page Numbers (Bottom of Page)"/>
        <w:docPartUnique/>
      </w:docPartObj>
    </w:sdtPr>
    <w:sdtContent>
      <w:p w14:paraId="5E803C82" w14:textId="77777777" w:rsidR="003E2780" w:rsidRDefault="003E2780" w:rsidP="00931275">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789E433B" w14:textId="77777777" w:rsidR="003E2780" w:rsidRDefault="003E2780" w:rsidP="00C332D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964348482"/>
      <w:docPartObj>
        <w:docPartGallery w:val="Page Numbers (Bottom of Page)"/>
        <w:docPartUnique/>
      </w:docPartObj>
    </w:sdtPr>
    <w:sdtContent>
      <w:p w14:paraId="3681AE84" w14:textId="77777777" w:rsidR="003E2780" w:rsidRDefault="003E2780" w:rsidP="00931275">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sidR="00CC7F48">
          <w:rPr>
            <w:rStyle w:val="a5"/>
            <w:noProof/>
          </w:rPr>
          <w:t>2</w:t>
        </w:r>
        <w:r>
          <w:rPr>
            <w:rStyle w:val="a5"/>
          </w:rPr>
          <w:fldChar w:fldCharType="end"/>
        </w:r>
      </w:p>
    </w:sdtContent>
  </w:sdt>
  <w:p w14:paraId="2810C523" w14:textId="77777777" w:rsidR="003E2780" w:rsidRDefault="003E2780" w:rsidP="00C332D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46186" w14:textId="77777777" w:rsidR="00A8782B" w:rsidRDefault="00A8782B" w:rsidP="00C332D9">
      <w:r>
        <w:separator/>
      </w:r>
    </w:p>
  </w:footnote>
  <w:footnote w:type="continuationSeparator" w:id="0">
    <w:p w14:paraId="3E904628" w14:textId="77777777" w:rsidR="00A8782B" w:rsidRDefault="00A8782B" w:rsidP="00C33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C1352" w14:textId="5F98E77B" w:rsidR="003E2780" w:rsidRDefault="001679B7" w:rsidP="00A507C3">
    <w:pPr>
      <w:pStyle w:val="a6"/>
      <w:jc w:val="center"/>
    </w:pPr>
    <w:r>
      <w:rPr>
        <w:noProof/>
      </w:rPr>
      <w:drawing>
        <wp:inline distT="0" distB="0" distL="0" distR="0" wp14:anchorId="6B9449C1" wp14:editId="27E03689">
          <wp:extent cx="1461837" cy="1461837"/>
          <wp:effectExtent l="0" t="0" r="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95416" cy="1495416"/>
                  </a:xfrm>
                  <a:prstGeom prst="rect">
                    <a:avLst/>
                  </a:prstGeom>
                </pic:spPr>
              </pic:pic>
            </a:graphicData>
          </a:graphic>
        </wp:inline>
      </w:drawing>
    </w:r>
  </w:p>
  <w:p w14:paraId="591DFCC4" w14:textId="77777777" w:rsidR="003E2780" w:rsidRDefault="003E278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FFD"/>
    <w:rsid w:val="000166E4"/>
    <w:rsid w:val="00047EAB"/>
    <w:rsid w:val="000704C9"/>
    <w:rsid w:val="00075616"/>
    <w:rsid w:val="000A5595"/>
    <w:rsid w:val="000F0C40"/>
    <w:rsid w:val="00104FBC"/>
    <w:rsid w:val="001679B7"/>
    <w:rsid w:val="001956CA"/>
    <w:rsid w:val="001E41CA"/>
    <w:rsid w:val="00277006"/>
    <w:rsid w:val="002B522E"/>
    <w:rsid w:val="00320590"/>
    <w:rsid w:val="003368A2"/>
    <w:rsid w:val="00343D28"/>
    <w:rsid w:val="00371377"/>
    <w:rsid w:val="003E2780"/>
    <w:rsid w:val="00406353"/>
    <w:rsid w:val="00511637"/>
    <w:rsid w:val="005F0096"/>
    <w:rsid w:val="00696B39"/>
    <w:rsid w:val="006A12B0"/>
    <w:rsid w:val="006D561B"/>
    <w:rsid w:val="00714BB5"/>
    <w:rsid w:val="00757444"/>
    <w:rsid w:val="007E2C2F"/>
    <w:rsid w:val="00844D15"/>
    <w:rsid w:val="00851C4C"/>
    <w:rsid w:val="00867900"/>
    <w:rsid w:val="008B020A"/>
    <w:rsid w:val="00905DE1"/>
    <w:rsid w:val="00931275"/>
    <w:rsid w:val="009404F7"/>
    <w:rsid w:val="00940A2E"/>
    <w:rsid w:val="00976B67"/>
    <w:rsid w:val="00986391"/>
    <w:rsid w:val="009C154E"/>
    <w:rsid w:val="009D2EA7"/>
    <w:rsid w:val="00A147F1"/>
    <w:rsid w:val="00A270DE"/>
    <w:rsid w:val="00A507C3"/>
    <w:rsid w:val="00A828AB"/>
    <w:rsid w:val="00A8782B"/>
    <w:rsid w:val="00B13FFD"/>
    <w:rsid w:val="00B20A33"/>
    <w:rsid w:val="00B442BD"/>
    <w:rsid w:val="00B455F2"/>
    <w:rsid w:val="00B5749D"/>
    <w:rsid w:val="00B75224"/>
    <w:rsid w:val="00BA064F"/>
    <w:rsid w:val="00BE1F88"/>
    <w:rsid w:val="00C11785"/>
    <w:rsid w:val="00C332D9"/>
    <w:rsid w:val="00C43188"/>
    <w:rsid w:val="00C7398D"/>
    <w:rsid w:val="00CC7F48"/>
    <w:rsid w:val="00CD6E09"/>
    <w:rsid w:val="00CF1634"/>
    <w:rsid w:val="00DC1AC9"/>
    <w:rsid w:val="00E4312A"/>
    <w:rsid w:val="00E50DE5"/>
    <w:rsid w:val="00E64F67"/>
    <w:rsid w:val="00E66E65"/>
    <w:rsid w:val="00EA2947"/>
    <w:rsid w:val="00F90853"/>
    <w:rsid w:val="00F91E34"/>
    <w:rsid w:val="00FC703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E6E5F"/>
  <w15:docId w15:val="{F7DF86E7-7157-8742-8145-D21D31C8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E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332D9"/>
  </w:style>
  <w:style w:type="paragraph" w:styleId="a3">
    <w:name w:val="footer"/>
    <w:basedOn w:val="a"/>
    <w:link w:val="a4"/>
    <w:uiPriority w:val="99"/>
    <w:unhideWhenUsed/>
    <w:rsid w:val="00C332D9"/>
    <w:pPr>
      <w:tabs>
        <w:tab w:val="center" w:pos="4680"/>
        <w:tab w:val="right" w:pos="9360"/>
      </w:tabs>
    </w:pPr>
  </w:style>
  <w:style w:type="character" w:customStyle="1" w:styleId="a4">
    <w:name w:val="フッター (文字)"/>
    <w:basedOn w:val="a0"/>
    <w:link w:val="a3"/>
    <w:uiPriority w:val="99"/>
    <w:rsid w:val="00C332D9"/>
  </w:style>
  <w:style w:type="character" w:styleId="a5">
    <w:name w:val="page number"/>
    <w:basedOn w:val="a0"/>
    <w:uiPriority w:val="99"/>
    <w:semiHidden/>
    <w:unhideWhenUsed/>
    <w:rsid w:val="00C332D9"/>
  </w:style>
  <w:style w:type="paragraph" w:styleId="a6">
    <w:name w:val="header"/>
    <w:basedOn w:val="a"/>
    <w:link w:val="a7"/>
    <w:uiPriority w:val="99"/>
    <w:unhideWhenUsed/>
    <w:rsid w:val="00A507C3"/>
    <w:pPr>
      <w:tabs>
        <w:tab w:val="center" w:pos="4680"/>
        <w:tab w:val="right" w:pos="9360"/>
      </w:tabs>
    </w:pPr>
  </w:style>
  <w:style w:type="character" w:customStyle="1" w:styleId="a7">
    <w:name w:val="ヘッダー (文字)"/>
    <w:basedOn w:val="a0"/>
    <w:link w:val="a6"/>
    <w:uiPriority w:val="99"/>
    <w:rsid w:val="00A507C3"/>
  </w:style>
  <w:style w:type="character" w:styleId="a8">
    <w:name w:val="Hyperlink"/>
    <w:basedOn w:val="a0"/>
    <w:uiPriority w:val="99"/>
    <w:unhideWhenUsed/>
    <w:rsid w:val="00986391"/>
    <w:rPr>
      <w:color w:val="0563C1" w:themeColor="hyperlink"/>
      <w:u w:val="single"/>
    </w:rPr>
  </w:style>
  <w:style w:type="paragraph" w:styleId="a9">
    <w:name w:val="Revision"/>
    <w:hidden/>
    <w:uiPriority w:val="99"/>
    <w:semiHidden/>
    <w:rsid w:val="00B5749D"/>
  </w:style>
  <w:style w:type="character" w:styleId="aa">
    <w:name w:val="FollowedHyperlink"/>
    <w:basedOn w:val="a0"/>
    <w:uiPriority w:val="99"/>
    <w:semiHidden/>
    <w:unhideWhenUsed/>
    <w:rsid w:val="001956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rveymonkey.com/r/V7RJRRK"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523</Words>
  <Characters>2985</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Mills</dc:creator>
  <cp:keywords/>
  <dc:description/>
  <cp:lastModifiedBy>Iwao Satoh</cp:lastModifiedBy>
  <cp:revision>7</cp:revision>
  <dcterms:created xsi:type="dcterms:W3CDTF">2023-03-13T19:24:00Z</dcterms:created>
  <dcterms:modified xsi:type="dcterms:W3CDTF">2023-03-22T21:29:00Z</dcterms:modified>
</cp:coreProperties>
</file>